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535" w:rsidRPr="001C0535" w:rsidRDefault="001C0535" w:rsidP="001C0535">
      <w:pPr>
        <w:jc w:val="center"/>
        <w:rPr>
          <w:rFonts w:ascii="Arial" w:hAnsi="Arial" w:cs="Arial"/>
          <w:b/>
          <w:sz w:val="24"/>
          <w:szCs w:val="24"/>
        </w:rPr>
      </w:pPr>
      <w:r w:rsidRPr="001C0535">
        <w:rPr>
          <w:rFonts w:ascii="Arial" w:hAnsi="Arial" w:cs="Arial"/>
          <w:b/>
          <w:sz w:val="24"/>
          <w:szCs w:val="24"/>
        </w:rPr>
        <w:t>Review sheet for Benchmark 1</w:t>
      </w:r>
    </w:p>
    <w:p w:rsidR="001C0535" w:rsidRDefault="001C0535"/>
    <w:p w:rsidR="001C0535" w:rsidRDefault="001C0535">
      <w:pPr>
        <w:rPr>
          <w:rFonts w:ascii="Arial" w:hAnsi="Arial" w:cs="Arial"/>
          <w:b/>
          <w:sz w:val="28"/>
          <w:szCs w:val="28"/>
        </w:rPr>
      </w:pPr>
      <w:r w:rsidRPr="001C0535">
        <w:rPr>
          <w:rFonts w:ascii="Arial" w:hAnsi="Arial" w:cs="Arial"/>
          <w:b/>
          <w:sz w:val="28"/>
          <w:szCs w:val="28"/>
        </w:rPr>
        <w:t xml:space="preserve">Dear Students go over your notes and PowerPoints if you feel the need!! This is a benchmark worth 40% don’t take it lightly! </w:t>
      </w:r>
    </w:p>
    <w:p w:rsidR="001C0535" w:rsidRDefault="001C0535">
      <w:pPr>
        <w:rPr>
          <w:rFonts w:ascii="Arial" w:hAnsi="Arial" w:cs="Arial"/>
          <w:b/>
          <w:sz w:val="28"/>
          <w:szCs w:val="28"/>
        </w:rPr>
      </w:pPr>
    </w:p>
    <w:p w:rsidR="001C0535" w:rsidRDefault="001C0535" w:rsidP="00E54F17">
      <w:pPr>
        <w:pStyle w:val="ListParagraph"/>
        <w:numPr>
          <w:ilvl w:val="0"/>
          <w:numId w:val="1"/>
        </w:numPr>
        <w:spacing w:line="480" w:lineRule="auto"/>
        <w:rPr>
          <w:rFonts w:ascii="Arial" w:hAnsi="Arial" w:cs="Arial"/>
          <w:b/>
          <w:sz w:val="24"/>
          <w:szCs w:val="24"/>
        </w:rPr>
      </w:pPr>
      <w:r>
        <w:rPr>
          <w:rFonts w:ascii="Arial" w:hAnsi="Arial" w:cs="Arial"/>
          <w:sz w:val="24"/>
          <w:szCs w:val="24"/>
        </w:rPr>
        <w:t>The</w:t>
      </w:r>
      <w:r w:rsidR="00E54F17">
        <w:rPr>
          <w:rFonts w:ascii="Arial" w:hAnsi="Arial" w:cs="Arial"/>
          <w:sz w:val="24"/>
          <w:szCs w:val="24"/>
        </w:rPr>
        <w:t xml:space="preserve"> piece of equipment that would lead the greatest experimental error when measuring out liquid is the </w:t>
      </w:r>
      <w:r w:rsidR="00E54F17" w:rsidRPr="00E54F17">
        <w:rPr>
          <w:rFonts w:ascii="Arial" w:hAnsi="Arial" w:cs="Arial"/>
          <w:b/>
          <w:sz w:val="24"/>
          <w:szCs w:val="24"/>
        </w:rPr>
        <w:t>Beaker</w:t>
      </w:r>
    </w:p>
    <w:p w:rsidR="00E54F17" w:rsidRPr="00E54F17" w:rsidRDefault="00E54F17" w:rsidP="00E54F17">
      <w:pPr>
        <w:pStyle w:val="ListParagraph"/>
        <w:numPr>
          <w:ilvl w:val="0"/>
          <w:numId w:val="1"/>
        </w:numPr>
        <w:spacing w:line="480" w:lineRule="auto"/>
        <w:rPr>
          <w:rFonts w:ascii="Arial" w:hAnsi="Arial" w:cs="Arial"/>
          <w:sz w:val="24"/>
          <w:szCs w:val="24"/>
        </w:rPr>
      </w:pPr>
      <w:r w:rsidRPr="00E54F17">
        <w:rPr>
          <w:rFonts w:ascii="Arial" w:hAnsi="Arial" w:cs="Arial"/>
          <w:sz w:val="24"/>
          <w:szCs w:val="24"/>
        </w:rPr>
        <w:t>The 4 different ways to separate solids and liquids from each other are:</w:t>
      </w:r>
    </w:p>
    <w:p w:rsidR="00E54F17" w:rsidRDefault="00E54F17" w:rsidP="00E54F17">
      <w:pPr>
        <w:pStyle w:val="ListParagraph"/>
        <w:numPr>
          <w:ilvl w:val="0"/>
          <w:numId w:val="2"/>
        </w:numPr>
        <w:spacing w:line="480" w:lineRule="auto"/>
        <w:rPr>
          <w:rFonts w:ascii="Arial" w:hAnsi="Arial" w:cs="Arial"/>
          <w:sz w:val="24"/>
          <w:szCs w:val="24"/>
        </w:rPr>
      </w:pPr>
      <w:r w:rsidRPr="00E54F17">
        <w:rPr>
          <w:rFonts w:ascii="Arial" w:hAnsi="Arial" w:cs="Arial"/>
          <w:sz w:val="24"/>
          <w:szCs w:val="24"/>
        </w:rPr>
        <w:t>Filtering : based on particle size</w:t>
      </w:r>
    </w:p>
    <w:p w:rsidR="00E54F17" w:rsidRDefault="00E54F17" w:rsidP="00E54F17">
      <w:pPr>
        <w:pStyle w:val="ListParagraph"/>
        <w:numPr>
          <w:ilvl w:val="0"/>
          <w:numId w:val="2"/>
        </w:numPr>
        <w:spacing w:line="480" w:lineRule="auto"/>
        <w:rPr>
          <w:rFonts w:ascii="Arial" w:hAnsi="Arial" w:cs="Arial"/>
          <w:sz w:val="24"/>
          <w:szCs w:val="24"/>
        </w:rPr>
      </w:pPr>
      <w:r>
        <w:rPr>
          <w:rFonts w:ascii="Arial" w:hAnsi="Arial" w:cs="Arial"/>
          <w:sz w:val="24"/>
          <w:szCs w:val="24"/>
        </w:rPr>
        <w:t xml:space="preserve">Chromatography: interaction with solvents </w:t>
      </w:r>
    </w:p>
    <w:p w:rsidR="00E54F17" w:rsidRDefault="00E54F17" w:rsidP="00E54F17">
      <w:pPr>
        <w:pStyle w:val="ListParagraph"/>
        <w:numPr>
          <w:ilvl w:val="0"/>
          <w:numId w:val="2"/>
        </w:numPr>
        <w:spacing w:line="480" w:lineRule="auto"/>
        <w:rPr>
          <w:rFonts w:ascii="Arial" w:hAnsi="Arial" w:cs="Arial"/>
          <w:sz w:val="24"/>
          <w:szCs w:val="24"/>
        </w:rPr>
      </w:pPr>
      <w:r>
        <w:rPr>
          <w:rFonts w:ascii="Arial" w:hAnsi="Arial" w:cs="Arial"/>
          <w:sz w:val="24"/>
          <w:szCs w:val="24"/>
        </w:rPr>
        <w:t>Distillation: is based on boiling point</w:t>
      </w:r>
    </w:p>
    <w:p w:rsidR="00E54F17" w:rsidRDefault="00E54F17" w:rsidP="00E54F17">
      <w:pPr>
        <w:spacing w:line="480" w:lineRule="auto"/>
        <w:rPr>
          <w:rFonts w:ascii="Arial" w:hAnsi="Arial" w:cs="Arial"/>
          <w:b/>
          <w:color w:val="5B9BD5" w:themeColor="accent1"/>
          <w:sz w:val="24"/>
          <w:szCs w:val="24"/>
        </w:rPr>
      </w:pPr>
      <w:r w:rsidRPr="00E54F17">
        <w:rPr>
          <w:rFonts w:ascii="Arial" w:hAnsi="Arial" w:cs="Arial"/>
          <w:b/>
          <w:color w:val="5B9BD5" w:themeColor="accent1"/>
          <w:sz w:val="24"/>
          <w:szCs w:val="24"/>
        </w:rPr>
        <w:t>You can look up the images on google to help you identify them</w:t>
      </w:r>
    </w:p>
    <w:p w:rsidR="00E54F17" w:rsidRDefault="00E54F17" w:rsidP="00E54F17">
      <w:pPr>
        <w:pStyle w:val="ListParagraph"/>
        <w:numPr>
          <w:ilvl w:val="0"/>
          <w:numId w:val="1"/>
        </w:numPr>
        <w:spacing w:line="480" w:lineRule="auto"/>
        <w:rPr>
          <w:rFonts w:ascii="Arial" w:hAnsi="Arial" w:cs="Arial"/>
          <w:sz w:val="24"/>
          <w:szCs w:val="24"/>
        </w:rPr>
      </w:pPr>
      <w:r>
        <w:rPr>
          <w:rFonts w:ascii="Arial" w:hAnsi="Arial" w:cs="Arial"/>
          <w:sz w:val="24"/>
          <w:szCs w:val="24"/>
        </w:rPr>
        <w:t>Make sure you are able to read Graduate cylinders</w:t>
      </w:r>
    </w:p>
    <w:p w:rsidR="00E54F17" w:rsidRDefault="00E54F17" w:rsidP="00E54F17">
      <w:pPr>
        <w:pStyle w:val="ListParagraph"/>
        <w:numPr>
          <w:ilvl w:val="0"/>
          <w:numId w:val="1"/>
        </w:numPr>
        <w:spacing w:line="480" w:lineRule="auto"/>
        <w:rPr>
          <w:rFonts w:ascii="Arial" w:hAnsi="Arial" w:cs="Arial"/>
          <w:b/>
          <w:sz w:val="24"/>
          <w:szCs w:val="24"/>
        </w:rPr>
      </w:pPr>
      <w:r>
        <w:rPr>
          <w:rFonts w:ascii="Arial" w:hAnsi="Arial" w:cs="Arial"/>
          <w:sz w:val="24"/>
          <w:szCs w:val="24"/>
        </w:rPr>
        <w:t xml:space="preserve">Why do you have to do at least 3 trials from each experiment? </w:t>
      </w:r>
      <w:r w:rsidRPr="00E54F17">
        <w:rPr>
          <w:rFonts w:ascii="Arial" w:hAnsi="Arial" w:cs="Arial"/>
          <w:b/>
          <w:sz w:val="24"/>
          <w:szCs w:val="24"/>
        </w:rPr>
        <w:t>To verify the results.</w:t>
      </w:r>
    </w:p>
    <w:p w:rsidR="00E54F17" w:rsidRDefault="00E54F17" w:rsidP="00E54F17">
      <w:pPr>
        <w:pStyle w:val="ListParagraph"/>
        <w:numPr>
          <w:ilvl w:val="0"/>
          <w:numId w:val="1"/>
        </w:numPr>
        <w:spacing w:line="480" w:lineRule="auto"/>
        <w:rPr>
          <w:rFonts w:ascii="Arial" w:hAnsi="Arial" w:cs="Arial"/>
          <w:sz w:val="24"/>
          <w:szCs w:val="24"/>
        </w:rPr>
      </w:pPr>
      <w:r w:rsidRPr="00E54F17">
        <w:rPr>
          <w:rFonts w:ascii="Arial" w:hAnsi="Arial" w:cs="Arial"/>
          <w:sz w:val="24"/>
          <w:szCs w:val="24"/>
        </w:rPr>
        <w:t>Know the definition of P</w:t>
      </w:r>
      <w:r>
        <w:rPr>
          <w:rFonts w:ascii="Arial" w:hAnsi="Arial" w:cs="Arial"/>
          <w:sz w:val="24"/>
          <w:szCs w:val="24"/>
        </w:rPr>
        <w:t>recise and Accurate.</w:t>
      </w:r>
    </w:p>
    <w:p w:rsidR="00E54F17" w:rsidRDefault="006823E1" w:rsidP="00E54F17">
      <w:pPr>
        <w:pStyle w:val="ListParagraph"/>
        <w:numPr>
          <w:ilvl w:val="0"/>
          <w:numId w:val="1"/>
        </w:numPr>
        <w:spacing w:line="480" w:lineRule="auto"/>
        <w:rPr>
          <w:rFonts w:ascii="Arial" w:hAnsi="Arial" w:cs="Arial"/>
          <w:b/>
          <w:sz w:val="24"/>
          <w:szCs w:val="24"/>
        </w:rPr>
      </w:pPr>
      <w:r>
        <w:rPr>
          <w:rFonts w:ascii="Arial" w:hAnsi="Arial" w:cs="Arial"/>
          <w:sz w:val="24"/>
          <w:szCs w:val="24"/>
        </w:rPr>
        <w:t xml:space="preserve">If you need to mix acid and water always remember: </w:t>
      </w:r>
      <w:r w:rsidRPr="006823E1">
        <w:rPr>
          <w:rFonts w:ascii="Arial" w:hAnsi="Arial" w:cs="Arial"/>
          <w:b/>
          <w:sz w:val="24"/>
          <w:szCs w:val="24"/>
        </w:rPr>
        <w:t>add acid to water</w:t>
      </w:r>
    </w:p>
    <w:p w:rsidR="006823E1" w:rsidRDefault="006823E1" w:rsidP="00E54F17">
      <w:pPr>
        <w:pStyle w:val="ListParagraph"/>
        <w:numPr>
          <w:ilvl w:val="0"/>
          <w:numId w:val="1"/>
        </w:numPr>
        <w:spacing w:line="480" w:lineRule="auto"/>
        <w:rPr>
          <w:rFonts w:ascii="Arial" w:hAnsi="Arial" w:cs="Arial"/>
          <w:b/>
          <w:sz w:val="24"/>
          <w:szCs w:val="24"/>
        </w:rPr>
      </w:pPr>
      <w:r w:rsidRPr="006823E1">
        <w:rPr>
          <w:rFonts w:ascii="Arial" w:hAnsi="Arial" w:cs="Arial"/>
          <w:sz w:val="24"/>
          <w:szCs w:val="24"/>
        </w:rPr>
        <w:t>If you get any chemicals in your eyes or on your skin,</w:t>
      </w:r>
      <w:r>
        <w:rPr>
          <w:rFonts w:ascii="Arial" w:hAnsi="Arial" w:cs="Arial"/>
          <w:b/>
          <w:sz w:val="24"/>
          <w:szCs w:val="24"/>
        </w:rPr>
        <w:t xml:space="preserve"> always flush with water immediately.</w:t>
      </w:r>
    </w:p>
    <w:p w:rsidR="006823E1" w:rsidRPr="006823E1" w:rsidRDefault="006823E1" w:rsidP="00E54F17">
      <w:pPr>
        <w:pStyle w:val="ListParagraph"/>
        <w:numPr>
          <w:ilvl w:val="0"/>
          <w:numId w:val="1"/>
        </w:numPr>
        <w:spacing w:line="480" w:lineRule="auto"/>
        <w:rPr>
          <w:rFonts w:ascii="Arial" w:hAnsi="Arial" w:cs="Arial"/>
          <w:sz w:val="24"/>
          <w:szCs w:val="24"/>
        </w:rPr>
      </w:pPr>
      <w:r w:rsidRPr="006823E1">
        <w:rPr>
          <w:rFonts w:ascii="Arial" w:hAnsi="Arial" w:cs="Arial"/>
          <w:sz w:val="24"/>
          <w:szCs w:val="24"/>
        </w:rPr>
        <w:t xml:space="preserve">Know your scientific Notation, check the </w:t>
      </w:r>
      <w:proofErr w:type="spellStart"/>
      <w:proofErr w:type="gramStart"/>
      <w:r w:rsidRPr="006823E1">
        <w:rPr>
          <w:rFonts w:ascii="Arial" w:hAnsi="Arial" w:cs="Arial"/>
          <w:sz w:val="24"/>
          <w:szCs w:val="24"/>
        </w:rPr>
        <w:t>powerpoint</w:t>
      </w:r>
      <w:proofErr w:type="spellEnd"/>
      <w:proofErr w:type="gramEnd"/>
      <w:r w:rsidRPr="006823E1">
        <w:rPr>
          <w:rFonts w:ascii="Arial" w:hAnsi="Arial" w:cs="Arial"/>
          <w:sz w:val="24"/>
          <w:szCs w:val="24"/>
        </w:rPr>
        <w:t xml:space="preserve"> and follow the examples. 15600 = 1.56 x 10^3</w:t>
      </w:r>
    </w:p>
    <w:p w:rsidR="006823E1" w:rsidRPr="006823E1" w:rsidRDefault="006823E1" w:rsidP="00E54F17">
      <w:pPr>
        <w:pStyle w:val="ListParagraph"/>
        <w:numPr>
          <w:ilvl w:val="0"/>
          <w:numId w:val="1"/>
        </w:numPr>
        <w:spacing w:line="480" w:lineRule="auto"/>
        <w:rPr>
          <w:rFonts w:ascii="Arial" w:hAnsi="Arial" w:cs="Arial"/>
          <w:sz w:val="24"/>
          <w:szCs w:val="24"/>
        </w:rPr>
      </w:pPr>
      <w:r w:rsidRPr="006823E1">
        <w:rPr>
          <w:rFonts w:ascii="Arial" w:hAnsi="Arial" w:cs="Arial"/>
          <w:sz w:val="24"/>
          <w:szCs w:val="24"/>
        </w:rPr>
        <w:t xml:space="preserve">Review Significant </w:t>
      </w:r>
      <w:proofErr w:type="gramStart"/>
      <w:r w:rsidRPr="006823E1">
        <w:rPr>
          <w:rFonts w:ascii="Arial" w:hAnsi="Arial" w:cs="Arial"/>
          <w:sz w:val="24"/>
          <w:szCs w:val="24"/>
        </w:rPr>
        <w:t>figures :</w:t>
      </w:r>
      <w:proofErr w:type="gramEnd"/>
      <w:r w:rsidRPr="006823E1">
        <w:rPr>
          <w:rFonts w:ascii="Arial" w:hAnsi="Arial" w:cs="Arial"/>
          <w:sz w:val="24"/>
          <w:szCs w:val="24"/>
        </w:rPr>
        <w:t xml:space="preserve"> on CANVAS!! Example: 100.62 = 5 significant figures</w:t>
      </w:r>
    </w:p>
    <w:p w:rsidR="006823E1" w:rsidRPr="006823E1" w:rsidRDefault="006823E1" w:rsidP="00E54F17">
      <w:pPr>
        <w:pStyle w:val="ListParagraph"/>
        <w:numPr>
          <w:ilvl w:val="0"/>
          <w:numId w:val="1"/>
        </w:numPr>
        <w:spacing w:line="480" w:lineRule="auto"/>
        <w:rPr>
          <w:rFonts w:ascii="Arial" w:hAnsi="Arial" w:cs="Arial"/>
          <w:sz w:val="24"/>
          <w:szCs w:val="24"/>
        </w:rPr>
      </w:pPr>
      <w:r w:rsidRPr="006823E1">
        <w:rPr>
          <w:rFonts w:ascii="Arial" w:hAnsi="Arial" w:cs="Arial"/>
          <w:sz w:val="24"/>
          <w:szCs w:val="24"/>
        </w:rPr>
        <w:t>Make sure you know the formula for percent error!!!</w:t>
      </w:r>
    </w:p>
    <w:p w:rsidR="006823E1" w:rsidRDefault="006823E1" w:rsidP="00E54F17">
      <w:pPr>
        <w:pStyle w:val="ListParagraph"/>
        <w:numPr>
          <w:ilvl w:val="0"/>
          <w:numId w:val="1"/>
        </w:numPr>
        <w:spacing w:line="480" w:lineRule="auto"/>
        <w:rPr>
          <w:rFonts w:ascii="Arial" w:hAnsi="Arial" w:cs="Arial"/>
          <w:sz w:val="24"/>
          <w:szCs w:val="24"/>
        </w:rPr>
      </w:pPr>
      <w:r w:rsidRPr="006823E1">
        <w:rPr>
          <w:rFonts w:ascii="Arial" w:hAnsi="Arial" w:cs="Arial"/>
          <w:sz w:val="24"/>
          <w:szCs w:val="24"/>
        </w:rPr>
        <w:t xml:space="preserve"> Make sure you know the formula for density!!!</w:t>
      </w:r>
    </w:p>
    <w:p w:rsidR="006823E1" w:rsidRDefault="006823E1" w:rsidP="00E54F17">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 xml:space="preserve"> When you put a thermometer in a beaker make sure the thermometer does not touch the base of the beaker or stay on top of the water. Your thermometer should always be in the middle of the water.</w:t>
      </w:r>
    </w:p>
    <w:p w:rsidR="006823E1" w:rsidRDefault="006823E1" w:rsidP="00E54F1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Remember if you are asked to determine the density in a graduate cylinder while an object is in </w:t>
      </w:r>
      <w:proofErr w:type="gramStart"/>
      <w:r>
        <w:rPr>
          <w:rFonts w:ascii="Arial" w:hAnsi="Arial" w:cs="Arial"/>
          <w:sz w:val="24"/>
          <w:szCs w:val="24"/>
        </w:rPr>
        <w:t>( just</w:t>
      </w:r>
      <w:proofErr w:type="gramEnd"/>
      <w:r>
        <w:rPr>
          <w:rFonts w:ascii="Arial" w:hAnsi="Arial" w:cs="Arial"/>
          <w:sz w:val="24"/>
          <w:szCs w:val="24"/>
        </w:rPr>
        <w:t xml:space="preserve"> like I showed you in class) find the difference between the water in the graduate cylinder and the water after the object has been added. SUBTRACT!!</w:t>
      </w:r>
    </w:p>
    <w:p w:rsidR="006823E1"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Which tool to use to carry a tube over fire _________________</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Any time you see the following words </w:t>
      </w:r>
      <w:proofErr w:type="gramStart"/>
      <w:r>
        <w:rPr>
          <w:rFonts w:ascii="Arial" w:hAnsi="Arial" w:cs="Arial"/>
          <w:sz w:val="24"/>
          <w:szCs w:val="24"/>
        </w:rPr>
        <w:t>“ the</w:t>
      </w:r>
      <w:proofErr w:type="gramEnd"/>
      <w:r>
        <w:rPr>
          <w:rFonts w:ascii="Arial" w:hAnsi="Arial" w:cs="Arial"/>
          <w:sz w:val="24"/>
          <w:szCs w:val="24"/>
        </w:rPr>
        <w:t xml:space="preserve"> DIFFERENCE BEWTEEN TWO QUANITIES “ know that you have to subtract.</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When doing an experiment and poisons fumes come </w:t>
      </w:r>
      <w:proofErr w:type="gramStart"/>
      <w:r>
        <w:rPr>
          <w:rFonts w:ascii="Arial" w:hAnsi="Arial" w:cs="Arial"/>
          <w:sz w:val="24"/>
          <w:szCs w:val="24"/>
        </w:rPr>
        <w:t>out ,</w:t>
      </w:r>
      <w:proofErr w:type="gramEnd"/>
      <w:r>
        <w:rPr>
          <w:rFonts w:ascii="Arial" w:hAnsi="Arial" w:cs="Arial"/>
          <w:sz w:val="24"/>
          <w:szCs w:val="24"/>
        </w:rPr>
        <w:t xml:space="preserve"> that experiment should be done </w:t>
      </w:r>
      <w:r w:rsidRPr="00260656">
        <w:rPr>
          <w:rFonts w:ascii="Arial" w:hAnsi="Arial" w:cs="Arial"/>
          <w:b/>
          <w:sz w:val="24"/>
          <w:szCs w:val="24"/>
        </w:rPr>
        <w:t>under a fume hood</w:t>
      </w:r>
      <w:r>
        <w:rPr>
          <w:rFonts w:ascii="Arial" w:hAnsi="Arial" w:cs="Arial"/>
          <w:sz w:val="24"/>
          <w:szCs w:val="24"/>
        </w:rPr>
        <w:t>.</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When trying to ignite a Benson burner after 3 attempts shut off the gas and wait for 10 minutes for the gas to evaporate then try again.</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When done identifying your independent and dependent variable always summarize by drawing a graph.</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Remember to find the MEAN? Add all numbers then divide by the number of numbers. Example : 2+3+5 / 3</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Rounding to the 2nd …. 2356000  = 2400000</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Remember the rules of adding and subtracting / multiplying and dividing </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 xml:space="preserve">Review how to find the number of protons, electrons, and neutrons. </w:t>
      </w:r>
    </w:p>
    <w:p w:rsidR="00260656" w:rsidRDefault="00260656" w:rsidP="00E54F17">
      <w:pPr>
        <w:pStyle w:val="ListParagraph"/>
        <w:numPr>
          <w:ilvl w:val="0"/>
          <w:numId w:val="1"/>
        </w:numPr>
        <w:spacing w:line="480" w:lineRule="auto"/>
        <w:rPr>
          <w:rFonts w:ascii="Arial" w:hAnsi="Arial" w:cs="Arial"/>
          <w:sz w:val="24"/>
          <w:szCs w:val="24"/>
        </w:rPr>
      </w:pPr>
      <w:r>
        <w:rPr>
          <w:rFonts w:ascii="Arial" w:hAnsi="Arial" w:cs="Arial"/>
          <w:sz w:val="24"/>
          <w:szCs w:val="24"/>
        </w:rPr>
        <w:t>Be able to label the atomic number and the atomic mass.</w:t>
      </w:r>
    </w:p>
    <w:p w:rsidR="00260656" w:rsidRDefault="00260656" w:rsidP="00260656">
      <w:pPr>
        <w:pStyle w:val="ListParagraph"/>
        <w:spacing w:line="480" w:lineRule="auto"/>
        <w:rPr>
          <w:rFonts w:ascii="Arial" w:hAnsi="Arial" w:cs="Arial"/>
          <w:sz w:val="24"/>
          <w:szCs w:val="24"/>
        </w:rPr>
      </w:pPr>
    </w:p>
    <w:p w:rsidR="00260656" w:rsidRDefault="00260656" w:rsidP="00A660A3">
      <w:pPr>
        <w:pStyle w:val="ListParagraph"/>
        <w:numPr>
          <w:ilvl w:val="0"/>
          <w:numId w:val="1"/>
        </w:numPr>
        <w:spacing w:line="480" w:lineRule="auto"/>
        <w:rPr>
          <w:rFonts w:ascii="Arial" w:hAnsi="Arial" w:cs="Arial"/>
          <w:sz w:val="24"/>
          <w:szCs w:val="24"/>
        </w:rPr>
      </w:pPr>
      <w:r>
        <w:rPr>
          <w:rFonts w:ascii="Arial" w:hAnsi="Arial" w:cs="Arial"/>
          <w:sz w:val="24"/>
          <w:szCs w:val="24"/>
        </w:rPr>
        <w:lastRenderedPageBreak/>
        <w:t xml:space="preserve">Review your scientist : </w:t>
      </w:r>
    </w:p>
    <w:p w:rsidR="00A660A3" w:rsidRPr="00A660A3" w:rsidRDefault="00A660A3" w:rsidP="00A660A3">
      <w:pPr>
        <w:pStyle w:val="ListParagraph"/>
        <w:rPr>
          <w:rFonts w:ascii="Arial" w:hAnsi="Arial" w:cs="Arial"/>
          <w:sz w:val="24"/>
          <w:szCs w:val="24"/>
        </w:rPr>
      </w:pPr>
    </w:p>
    <w:p w:rsidR="003C17C8" w:rsidRDefault="00A660A3" w:rsidP="00A660A3">
      <w:pPr>
        <w:pStyle w:val="ListParagraph"/>
        <w:numPr>
          <w:ilvl w:val="0"/>
          <w:numId w:val="4"/>
        </w:numPr>
        <w:spacing w:line="480" w:lineRule="auto"/>
        <w:rPr>
          <w:rFonts w:ascii="Arial" w:hAnsi="Arial" w:cs="Arial"/>
          <w:sz w:val="24"/>
          <w:szCs w:val="24"/>
        </w:rPr>
      </w:pPr>
      <w:proofErr w:type="gramStart"/>
      <w:r>
        <w:rPr>
          <w:rFonts w:ascii="Arial" w:hAnsi="Arial" w:cs="Arial"/>
          <w:sz w:val="24"/>
          <w:szCs w:val="24"/>
        </w:rPr>
        <w:t>Dalton :</w:t>
      </w:r>
      <w:proofErr w:type="gramEnd"/>
      <w:r>
        <w:rPr>
          <w:rFonts w:ascii="Arial" w:hAnsi="Arial" w:cs="Arial"/>
          <w:sz w:val="24"/>
          <w:szCs w:val="24"/>
        </w:rPr>
        <w:t xml:space="preserve"> came up with atomic theory and said that atoms are indivisible buil</w:t>
      </w:r>
      <w:r w:rsidR="003C17C8">
        <w:rPr>
          <w:rFonts w:ascii="Arial" w:hAnsi="Arial" w:cs="Arial"/>
          <w:sz w:val="24"/>
          <w:szCs w:val="24"/>
        </w:rPr>
        <w:t xml:space="preserve">ding blocks. </w:t>
      </w:r>
    </w:p>
    <w:p w:rsidR="00A660A3" w:rsidRDefault="003C17C8" w:rsidP="00A660A3">
      <w:pPr>
        <w:pStyle w:val="ListParagraph"/>
        <w:numPr>
          <w:ilvl w:val="0"/>
          <w:numId w:val="4"/>
        </w:numPr>
        <w:spacing w:line="480" w:lineRule="auto"/>
        <w:rPr>
          <w:rFonts w:ascii="Arial" w:hAnsi="Arial" w:cs="Arial"/>
          <w:sz w:val="24"/>
          <w:szCs w:val="24"/>
        </w:rPr>
      </w:pPr>
      <w:r>
        <w:rPr>
          <w:rFonts w:ascii="Arial" w:hAnsi="Arial" w:cs="Arial"/>
          <w:sz w:val="24"/>
          <w:szCs w:val="24"/>
        </w:rPr>
        <w:t>Rutherford: gold foil experiment, protons are positive, and the atoms has an empty space.</w:t>
      </w:r>
    </w:p>
    <w:p w:rsidR="00FD281B" w:rsidRDefault="00FD281B" w:rsidP="00FD281B">
      <w:pPr>
        <w:pStyle w:val="ListParagraph"/>
        <w:numPr>
          <w:ilvl w:val="0"/>
          <w:numId w:val="4"/>
        </w:numPr>
        <w:spacing w:line="480" w:lineRule="auto"/>
        <w:rPr>
          <w:rFonts w:ascii="Arial" w:hAnsi="Arial" w:cs="Arial"/>
          <w:sz w:val="24"/>
          <w:szCs w:val="24"/>
        </w:rPr>
      </w:pPr>
      <w:r>
        <w:rPr>
          <w:rFonts w:ascii="Arial" w:hAnsi="Arial" w:cs="Arial"/>
          <w:sz w:val="24"/>
          <w:szCs w:val="24"/>
        </w:rPr>
        <w:t xml:space="preserve">Noble gases are inert which means their last shell is complete. Valence shells you count 8 and back don’t forget. </w:t>
      </w:r>
    </w:p>
    <w:p w:rsidR="00FD281B" w:rsidRDefault="00FD281B" w:rsidP="00FD281B">
      <w:pPr>
        <w:pStyle w:val="ListParagraph"/>
        <w:numPr>
          <w:ilvl w:val="0"/>
          <w:numId w:val="4"/>
        </w:numPr>
        <w:spacing w:line="480" w:lineRule="auto"/>
        <w:rPr>
          <w:rFonts w:ascii="Arial" w:hAnsi="Arial" w:cs="Arial"/>
          <w:sz w:val="24"/>
          <w:szCs w:val="24"/>
        </w:rPr>
      </w:pPr>
      <w:proofErr w:type="spellStart"/>
      <w:r>
        <w:rPr>
          <w:rFonts w:ascii="Arial" w:hAnsi="Arial" w:cs="Arial"/>
          <w:sz w:val="24"/>
          <w:szCs w:val="24"/>
        </w:rPr>
        <w:t>Milikan</w:t>
      </w:r>
      <w:proofErr w:type="spellEnd"/>
      <w:r>
        <w:rPr>
          <w:rFonts w:ascii="Arial" w:hAnsi="Arial" w:cs="Arial"/>
          <w:sz w:val="24"/>
          <w:szCs w:val="24"/>
        </w:rPr>
        <w:t xml:space="preserve"> – did the oil experiment and discovered the charges of an electron.</w:t>
      </w:r>
    </w:p>
    <w:p w:rsidR="00FD281B" w:rsidRDefault="00FD281B" w:rsidP="00FD281B">
      <w:pPr>
        <w:pStyle w:val="ListParagraph"/>
        <w:numPr>
          <w:ilvl w:val="0"/>
          <w:numId w:val="4"/>
        </w:numPr>
        <w:spacing w:line="480" w:lineRule="auto"/>
        <w:rPr>
          <w:rFonts w:ascii="Arial" w:hAnsi="Arial" w:cs="Arial"/>
          <w:sz w:val="24"/>
          <w:szCs w:val="24"/>
        </w:rPr>
      </w:pPr>
      <w:r>
        <w:rPr>
          <w:rFonts w:ascii="Arial" w:hAnsi="Arial" w:cs="Arial"/>
          <w:sz w:val="24"/>
          <w:szCs w:val="24"/>
        </w:rPr>
        <w:t>The father of modern chemistry is LOVOSIER</w:t>
      </w:r>
    </w:p>
    <w:p w:rsidR="003C17C8" w:rsidRPr="00FD281B" w:rsidRDefault="00FD281B" w:rsidP="00FD281B">
      <w:pPr>
        <w:pStyle w:val="ListParagraph"/>
        <w:numPr>
          <w:ilvl w:val="0"/>
          <w:numId w:val="4"/>
        </w:numPr>
        <w:spacing w:line="480" w:lineRule="auto"/>
        <w:rPr>
          <w:rFonts w:ascii="Arial" w:hAnsi="Arial" w:cs="Arial"/>
          <w:sz w:val="24"/>
          <w:szCs w:val="24"/>
        </w:rPr>
      </w:pPr>
      <w:bookmarkStart w:id="0" w:name="_GoBack"/>
      <w:bookmarkEnd w:id="0"/>
      <w:r>
        <w:rPr>
          <w:rFonts w:ascii="Arial" w:hAnsi="Arial" w:cs="Arial"/>
          <w:sz w:val="24"/>
          <w:szCs w:val="24"/>
        </w:rPr>
        <w:t xml:space="preserve"> </w:t>
      </w:r>
    </w:p>
    <w:sectPr w:rsidR="003C17C8" w:rsidRPr="00FD28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AD7B5C"/>
    <w:multiLevelType w:val="hybridMultilevel"/>
    <w:tmpl w:val="8AFAFC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337217"/>
    <w:multiLevelType w:val="hybridMultilevel"/>
    <w:tmpl w:val="88F8F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7A6663"/>
    <w:multiLevelType w:val="hybridMultilevel"/>
    <w:tmpl w:val="0EBC9E7C"/>
    <w:lvl w:ilvl="0" w:tplc="7E6A18A6">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62215"/>
    <w:multiLevelType w:val="hybridMultilevel"/>
    <w:tmpl w:val="265E3690"/>
    <w:lvl w:ilvl="0" w:tplc="24F636A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535"/>
    <w:rsid w:val="001C0535"/>
    <w:rsid w:val="00260656"/>
    <w:rsid w:val="0036561E"/>
    <w:rsid w:val="003C17C8"/>
    <w:rsid w:val="006823E1"/>
    <w:rsid w:val="007B1084"/>
    <w:rsid w:val="00A660A3"/>
    <w:rsid w:val="00E54F17"/>
    <w:rsid w:val="00F04F38"/>
    <w:rsid w:val="00FD2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38B95E-0727-47B7-B55E-B4B034392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0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3</Pages>
  <Words>430</Words>
  <Characters>2452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Manassas Park City Schools</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Ayyad, Ruba</dc:creator>
  <cp:keywords/>
  <dc:description/>
  <cp:lastModifiedBy>Ayyad, Ruba</cp:lastModifiedBy>
  <cp:revision>2</cp:revision>
  <dcterms:created xsi:type="dcterms:W3CDTF">2016-02-20T16:28:00Z</dcterms:created>
  <dcterms:modified xsi:type="dcterms:W3CDTF">2016-02-20T17:44:00Z</dcterms:modified>
</cp:coreProperties>
</file>